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X="5249" w:tblpY="157"/>
        <w:tblW w:w="4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11"/>
      </w:tblGrid>
      <w:tr w:rsidR="00A43508" w:rsidRPr="006B7AE1" w14:paraId="3D19F2D9" w14:textId="77777777" w:rsidTr="009F5B78"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159CD812" w14:textId="77777777" w:rsidR="00A43508" w:rsidRPr="006B7AE1" w:rsidRDefault="00A43508" w:rsidP="009F5B7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B7AE1">
              <w:rPr>
                <w:rFonts w:ascii="Verdana" w:eastAsia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A43508" w:rsidRPr="006B7AE1" w14:paraId="63390BBA" w14:textId="77777777" w:rsidTr="009F5B78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278638AD" w14:textId="77777777" w:rsidR="00A43508" w:rsidRPr="006B7AE1" w:rsidRDefault="00A43508" w:rsidP="009F5B7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B7AE1">
              <w:rPr>
                <w:rFonts w:ascii="Verdana" w:eastAsia="Verdana" w:hAnsi="Verdana" w:cs="Verdana"/>
                <w:sz w:val="20"/>
                <w:szCs w:val="20"/>
              </w:rPr>
              <w:t>А1 България</w:t>
            </w:r>
          </w:p>
        </w:tc>
      </w:tr>
      <w:tr w:rsidR="00A43508" w:rsidRPr="006B7AE1" w14:paraId="430EEEB9" w14:textId="77777777" w:rsidTr="009F5B78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1E83D855" w14:textId="77777777" w:rsidR="00A43508" w:rsidRPr="006B7AE1" w:rsidRDefault="00A43508" w:rsidP="009F5B7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B7AE1">
              <w:rPr>
                <w:rFonts w:ascii="Verdana" w:eastAsia="Verdana" w:hAnsi="Verdana" w:cs="Verdana"/>
                <w:sz w:val="20"/>
                <w:szCs w:val="20"/>
              </w:rPr>
              <w:t>0882 201 21</w:t>
            </w:r>
            <w:r w:rsidRPr="00F03351">
              <w:rPr>
                <w:rFonts w:ascii="Verdana" w:eastAsia="Verdana" w:hAnsi="Verdana" w:cs="Verdana"/>
                <w:sz w:val="20"/>
                <w:szCs w:val="20"/>
              </w:rPr>
              <w:t>5</w:t>
            </w:r>
          </w:p>
        </w:tc>
      </w:tr>
      <w:tr w:rsidR="00A43508" w:rsidRPr="006B7AE1" w14:paraId="3E5A5408" w14:textId="77777777" w:rsidTr="009F5B78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2EE911BD" w14:textId="77777777" w:rsidR="00A43508" w:rsidRPr="006B7AE1" w:rsidRDefault="00A43508" w:rsidP="009F5B7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B7AE1">
              <w:rPr>
                <w:rFonts w:ascii="Verdana" w:eastAsia="Verdana" w:hAnsi="Verdana" w:cs="Verdana"/>
                <w:sz w:val="20"/>
                <w:szCs w:val="20"/>
              </w:rPr>
              <w:t>http://www.а1.bg</w:t>
            </w:r>
          </w:p>
        </w:tc>
      </w:tr>
      <w:tr w:rsidR="00A43508" w:rsidRPr="006B7AE1" w14:paraId="5344205B" w14:textId="77777777" w:rsidTr="009F5B78">
        <w:tc>
          <w:tcPr>
            <w:tcW w:w="4111" w:type="dxa"/>
            <w:tcBorders>
              <w:top w:val="single" w:sz="6" w:space="0" w:color="ED1C24"/>
              <w:left w:val="single" w:sz="4" w:space="0" w:color="FFFFFF"/>
              <w:bottom w:val="single" w:sz="6" w:space="0" w:color="ED1C24"/>
              <w:right w:val="single" w:sz="4" w:space="0" w:color="FFFFFF"/>
            </w:tcBorders>
          </w:tcPr>
          <w:p w14:paraId="2A567E9D" w14:textId="77777777" w:rsidR="00A43508" w:rsidRPr="006B7AE1" w:rsidRDefault="00A43508" w:rsidP="009F5B78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6B7AE1">
              <w:rPr>
                <w:rFonts w:ascii="Verdana" w:eastAsia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779A1C4C" w14:textId="77777777" w:rsidR="00A43508" w:rsidRPr="006B7AE1" w:rsidRDefault="00A43508" w:rsidP="00A43508">
      <w:pPr>
        <w:jc w:val="both"/>
        <w:rPr>
          <w:rFonts w:ascii="Verdana" w:eastAsia="Verdana" w:hAnsi="Verdana" w:cs="Verdana"/>
          <w:sz w:val="20"/>
          <w:szCs w:val="20"/>
        </w:rPr>
      </w:pPr>
    </w:p>
    <w:p w14:paraId="6E3C7642" w14:textId="77777777" w:rsidR="00A43508" w:rsidRDefault="00A43508" w:rsidP="00A43508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en-US"/>
        </w:rPr>
      </w:pPr>
    </w:p>
    <w:p w14:paraId="3FA5ED2E" w14:textId="77777777" w:rsidR="00A43508" w:rsidRPr="00A43508" w:rsidRDefault="00A43508" w:rsidP="00A43508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  <w:lang w:val="en-US"/>
        </w:rPr>
      </w:pPr>
    </w:p>
    <w:p w14:paraId="2091BC7D" w14:textId="77777777" w:rsidR="00A43508" w:rsidRPr="006B7AE1" w:rsidRDefault="00A43508" w:rsidP="00A43508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11F8BA4A" w14:textId="77777777" w:rsidR="00A43508" w:rsidRPr="006B7AE1" w:rsidRDefault="00A43508" w:rsidP="00A43508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E0F692D" w14:textId="77777777" w:rsidR="00A43508" w:rsidRPr="006B7AE1" w:rsidRDefault="00A43508" w:rsidP="00A43508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004290FC" w14:textId="77777777" w:rsidR="00A43508" w:rsidRPr="006B7AE1" w:rsidRDefault="00A43508" w:rsidP="00A43508">
      <w:pPr>
        <w:spacing w:after="0" w:line="240" w:lineRule="auto"/>
        <w:ind w:left="-567" w:firstLine="567"/>
        <w:jc w:val="both"/>
        <w:rPr>
          <w:rFonts w:ascii="Verdana" w:eastAsia="Verdana" w:hAnsi="Verdana" w:cs="Verdana"/>
          <w:sz w:val="20"/>
          <w:szCs w:val="20"/>
        </w:rPr>
      </w:pPr>
      <w:r w:rsidRPr="006B7AE1">
        <w:rPr>
          <w:rFonts w:ascii="Verdana" w:eastAsia="Verdana" w:hAnsi="Verdana" w:cs="Verdana"/>
          <w:sz w:val="20"/>
          <w:szCs w:val="20"/>
        </w:rPr>
        <w:t>София,</w:t>
      </w:r>
    </w:p>
    <w:p w14:paraId="65B8EDFD" w14:textId="6E70EEA8" w:rsidR="00A43508" w:rsidRDefault="00AE2FB2" w:rsidP="00A43508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  <w:lang w:val="en-US"/>
        </w:rPr>
        <w:t>12</w:t>
      </w:r>
      <w:r w:rsidR="00A43508" w:rsidRPr="006B7AE1">
        <w:rPr>
          <w:rFonts w:ascii="Verdana" w:eastAsia="Verdana" w:hAnsi="Verdana" w:cs="Verdana"/>
          <w:sz w:val="20"/>
          <w:szCs w:val="20"/>
        </w:rPr>
        <w:t>.</w:t>
      </w:r>
      <w:r w:rsidR="00A43508">
        <w:rPr>
          <w:rFonts w:ascii="Verdana" w:eastAsia="Verdana" w:hAnsi="Verdana" w:cs="Verdana"/>
          <w:sz w:val="20"/>
          <w:szCs w:val="20"/>
        </w:rPr>
        <w:t>0</w:t>
      </w:r>
      <w:r w:rsidR="00A43508">
        <w:rPr>
          <w:rFonts w:ascii="Verdana" w:eastAsia="Verdana" w:hAnsi="Verdana" w:cs="Verdana"/>
          <w:sz w:val="20"/>
          <w:szCs w:val="20"/>
          <w:lang w:val="en-US"/>
        </w:rPr>
        <w:t>9</w:t>
      </w:r>
      <w:r w:rsidR="00A43508" w:rsidRPr="006B7AE1">
        <w:rPr>
          <w:rFonts w:ascii="Verdana" w:eastAsia="Verdana" w:hAnsi="Verdana" w:cs="Verdana"/>
          <w:sz w:val="20"/>
          <w:szCs w:val="20"/>
        </w:rPr>
        <w:t>.2024 г.</w:t>
      </w:r>
    </w:p>
    <w:p w14:paraId="3C26DB44" w14:textId="77777777" w:rsidR="00A43508" w:rsidRDefault="00A43508" w:rsidP="00A43508">
      <w:pPr>
        <w:spacing w:after="0" w:line="24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F2C9B4C" w14:textId="62485C01" w:rsidR="00A43508" w:rsidRDefault="00AE2FB2" w:rsidP="00A43508">
      <w:pPr>
        <w:spacing w:after="0" w:line="240" w:lineRule="auto"/>
        <w:jc w:val="both"/>
        <w:rPr>
          <w:rFonts w:ascii="Verdana" w:eastAsia="Verdana" w:hAnsi="Verdana" w:cs="Verdana"/>
          <w:b/>
          <w:bCs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 xml:space="preserve">Хитови заглавия </w:t>
      </w:r>
      <w:r w:rsidR="00A43508" w:rsidRPr="00A43508">
        <w:rPr>
          <w:rFonts w:ascii="Verdana" w:eastAsia="Verdana" w:hAnsi="Verdana" w:cs="Verdana"/>
          <w:b/>
          <w:bCs/>
          <w:sz w:val="24"/>
          <w:szCs w:val="24"/>
        </w:rPr>
        <w:t xml:space="preserve">в А1 Видеотека по случай новата учебна година </w:t>
      </w:r>
    </w:p>
    <w:p w14:paraId="28BC6A6E" w14:textId="3A59AC5D" w:rsidR="00A43508" w:rsidRPr="00A43508" w:rsidRDefault="00A43508" w:rsidP="00A43508">
      <w:pPr>
        <w:spacing w:after="0" w:line="240" w:lineRule="auto"/>
        <w:jc w:val="both"/>
        <w:rPr>
          <w:rFonts w:ascii="Verdana" w:eastAsia="Verdana" w:hAnsi="Verdana" w:cs="Verdana"/>
          <w:b/>
          <w:bCs/>
          <w:sz w:val="24"/>
          <w:szCs w:val="24"/>
        </w:rPr>
      </w:pPr>
      <w:r w:rsidRPr="00F6618B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hidden="0" allowOverlap="1" wp14:anchorId="630199E2" wp14:editId="24F23903">
                <wp:simplePos x="0" y="0"/>
                <wp:positionH relativeFrom="margin">
                  <wp:align>left</wp:align>
                </wp:positionH>
                <wp:positionV relativeFrom="paragraph">
                  <wp:posOffset>46990</wp:posOffset>
                </wp:positionV>
                <wp:extent cx="6080760" cy="845820"/>
                <wp:effectExtent l="0" t="0" r="15240" b="1143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0760" cy="84582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6BD30F2" w14:textId="77777777" w:rsidR="00A43508" w:rsidRPr="00B421EC" w:rsidRDefault="00A43508" w:rsidP="00A43508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0199E2" id="Rectangle 16" o:spid="_x0000_s1026" style="position:absolute;left:0;text-align:left;margin-left:0;margin-top:3.7pt;width:478.8pt;height:66.6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" filled="f" strokecolor="red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6BD30F2" w14:textId="77777777" w:rsidR="00A43508" w:rsidRPr="00B421EC" w:rsidRDefault="00A43508" w:rsidP="00A43508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D09356" w14:textId="7B81F32A" w:rsidR="00A43508" w:rsidRPr="006B7AE1" w:rsidRDefault="00AE2FB2" w:rsidP="00A435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/>
          <w:i/>
          <w:iCs/>
          <w:sz w:val="20"/>
          <w:szCs w:val="20"/>
          <w:lang w:eastAsia="en-US"/>
        </w:rPr>
      </w:pPr>
      <w:r>
        <w:rPr>
          <w:rFonts w:ascii="Verdana" w:eastAsia="Times New Roman" w:hAnsi="Verdana"/>
          <w:i/>
          <w:iCs/>
          <w:sz w:val="20"/>
          <w:szCs w:val="20"/>
          <w:lang w:eastAsia="en-US"/>
        </w:rPr>
        <w:t>Любими</w:t>
      </w:r>
      <w:r w:rsidR="00A43508" w:rsidRPr="00A43508">
        <w:rPr>
          <w:rFonts w:ascii="Verdana" w:eastAsia="Times New Roman" w:hAnsi="Verdana"/>
          <w:i/>
          <w:iCs/>
          <w:sz w:val="20"/>
          <w:szCs w:val="20"/>
          <w:lang w:eastAsia="en-US"/>
        </w:rPr>
        <w:t xml:space="preserve"> комедии и приключенски заглавия в</w:t>
      </w:r>
      <w:r w:rsidR="00A43508"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  <w:t xml:space="preserve"> </w:t>
      </w:r>
      <w:r w:rsidR="00A43508" w:rsidRPr="00A43508">
        <w:rPr>
          <w:rFonts w:ascii="Verdana" w:eastAsia="Times New Roman" w:hAnsi="Verdana"/>
          <w:i/>
          <w:iCs/>
          <w:sz w:val="20"/>
          <w:szCs w:val="20"/>
          <w:lang w:val="en-US" w:eastAsia="en-US"/>
        </w:rPr>
        <w:t xml:space="preserve">A1 </w:t>
      </w:r>
      <w:r w:rsidR="00A43508" w:rsidRPr="00A43508">
        <w:rPr>
          <w:rFonts w:ascii="Verdana" w:eastAsia="Times New Roman" w:hAnsi="Verdana"/>
          <w:i/>
          <w:iCs/>
          <w:sz w:val="20"/>
          <w:szCs w:val="20"/>
          <w:lang w:eastAsia="en-US"/>
        </w:rPr>
        <w:t>Видеотека</w:t>
      </w:r>
      <w:r w:rsidR="00A43508">
        <w:rPr>
          <w:rFonts w:ascii="Verdana" w:eastAsia="Times New Roman" w:hAnsi="Verdana"/>
          <w:b/>
          <w:bCs/>
          <w:i/>
          <w:iCs/>
          <w:sz w:val="20"/>
          <w:szCs w:val="20"/>
          <w:lang w:eastAsia="en-US"/>
        </w:rPr>
        <w:t xml:space="preserve"> с 50% намаление от 12 до 23 септември</w:t>
      </w:r>
      <w:r w:rsidR="00C63FB5">
        <w:rPr>
          <w:rFonts w:ascii="Verdana" w:eastAsia="Times New Roman" w:hAnsi="Verdana"/>
          <w:b/>
          <w:bCs/>
          <w:i/>
          <w:iCs/>
          <w:sz w:val="20"/>
          <w:szCs w:val="20"/>
          <w:lang w:val="en-US" w:eastAsia="en-US"/>
        </w:rPr>
        <w:t>.</w:t>
      </w:r>
    </w:p>
    <w:p w14:paraId="40B10C54" w14:textId="435A929C" w:rsidR="00A43508" w:rsidRPr="00F94C26" w:rsidRDefault="00A43508" w:rsidP="00A4350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/>
          <w:iCs/>
          <w:sz w:val="20"/>
          <w:szCs w:val="20"/>
          <w:lang w:eastAsia="en-US"/>
        </w:rPr>
      </w:pPr>
      <w:r w:rsidRPr="00F94C26">
        <w:rPr>
          <w:rFonts w:ascii="Verdana" w:eastAsia="Times New Roman" w:hAnsi="Verdana"/>
          <w:b/>
          <w:i/>
          <w:iCs/>
          <w:sz w:val="20"/>
          <w:szCs w:val="20"/>
          <w:lang w:eastAsia="en-US"/>
        </w:rPr>
        <w:t>Премиум съдържание</w:t>
      </w:r>
      <w:r>
        <w:rPr>
          <w:rFonts w:ascii="Verdana" w:eastAsia="Times New Roman" w:hAnsi="Verdana"/>
          <w:i/>
          <w:iCs/>
          <w:sz w:val="20"/>
          <w:szCs w:val="20"/>
          <w:lang w:eastAsia="en-US"/>
        </w:rPr>
        <w:t xml:space="preserve"> за а</w:t>
      </w:r>
      <w:r w:rsidRPr="006B7AE1">
        <w:rPr>
          <w:rFonts w:ascii="Verdana" w:eastAsia="Times New Roman" w:hAnsi="Verdana"/>
          <w:i/>
          <w:iCs/>
          <w:sz w:val="20"/>
          <w:szCs w:val="20"/>
          <w:lang w:eastAsia="en-US"/>
        </w:rPr>
        <w:t xml:space="preserve">бонатите на </w:t>
      </w:r>
      <w:r>
        <w:rPr>
          <w:rFonts w:ascii="Verdana" w:eastAsia="Times New Roman" w:hAnsi="Verdana"/>
          <w:i/>
          <w:iCs/>
          <w:sz w:val="20"/>
          <w:szCs w:val="20"/>
          <w:lang w:eastAsia="en-US"/>
        </w:rPr>
        <w:t xml:space="preserve">А1 </w:t>
      </w:r>
      <w:r w:rsidRPr="00F03351">
        <w:rPr>
          <w:rFonts w:ascii="Verdana" w:eastAsia="Times New Roman" w:hAnsi="Verdana"/>
          <w:i/>
          <w:iCs/>
          <w:sz w:val="20"/>
          <w:szCs w:val="20"/>
          <w:lang w:eastAsia="en-US"/>
        </w:rPr>
        <w:t xml:space="preserve">Xplore TV </w:t>
      </w:r>
      <w:r>
        <w:rPr>
          <w:rFonts w:ascii="Verdana" w:eastAsia="Times New Roman" w:hAnsi="Verdana"/>
          <w:i/>
          <w:iCs/>
          <w:sz w:val="20"/>
          <w:szCs w:val="20"/>
          <w:lang w:eastAsia="en-US"/>
        </w:rPr>
        <w:t>от удобството на дома</w:t>
      </w:r>
      <w:r w:rsidR="00C63FB5">
        <w:rPr>
          <w:rFonts w:ascii="Verdana" w:eastAsia="Times New Roman" w:hAnsi="Verdana"/>
          <w:i/>
          <w:iCs/>
          <w:sz w:val="20"/>
          <w:szCs w:val="20"/>
          <w:lang w:val="en-US" w:eastAsia="en-US"/>
        </w:rPr>
        <w:t>.</w:t>
      </w:r>
    </w:p>
    <w:p w14:paraId="2244B026" w14:textId="03A70AE5" w:rsidR="00A43508" w:rsidRDefault="00A43508"/>
    <w:p w14:paraId="2AE422EB" w14:textId="2DD3CD15" w:rsidR="00A43508" w:rsidRDefault="00A43508" w:rsidP="00A435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От 12 до 23 септември зрителите на А1 Видеотека ще могат да наемат </w:t>
      </w:r>
      <w:r w:rsidR="00AE2FB2">
        <w:rPr>
          <w:rFonts w:ascii="Verdana" w:hAnsi="Verdana"/>
          <w:sz w:val="20"/>
          <w:szCs w:val="20"/>
        </w:rPr>
        <w:t>популярни</w:t>
      </w:r>
      <w:r>
        <w:rPr>
          <w:rFonts w:ascii="Verdana" w:hAnsi="Verdana"/>
          <w:sz w:val="20"/>
          <w:szCs w:val="20"/>
        </w:rPr>
        <w:t xml:space="preserve"> заглавия с 50% намаление от цената. Кампанията по случай </w:t>
      </w:r>
      <w:r w:rsidR="007369C3">
        <w:rPr>
          <w:rFonts w:ascii="Verdana" w:hAnsi="Verdana"/>
          <w:sz w:val="20"/>
          <w:szCs w:val="20"/>
        </w:rPr>
        <w:t>началото на новата учебна година</w:t>
      </w:r>
      <w:r>
        <w:rPr>
          <w:rFonts w:ascii="Verdana" w:hAnsi="Verdana"/>
          <w:sz w:val="20"/>
          <w:szCs w:val="20"/>
        </w:rPr>
        <w:t xml:space="preserve"> предоставя на абонатите на </w:t>
      </w:r>
      <w:r>
        <w:rPr>
          <w:rFonts w:ascii="Verdana" w:hAnsi="Verdana"/>
          <w:sz w:val="20"/>
          <w:szCs w:val="20"/>
          <w:lang w:val="en-US"/>
        </w:rPr>
        <w:t xml:space="preserve">A1 Xplore TV </w:t>
      </w:r>
      <w:r>
        <w:rPr>
          <w:rFonts w:ascii="Verdana" w:hAnsi="Verdana"/>
          <w:sz w:val="20"/>
          <w:szCs w:val="20"/>
        </w:rPr>
        <w:t>мно</w:t>
      </w:r>
      <w:r w:rsidR="00AE2FB2">
        <w:rPr>
          <w:rFonts w:ascii="Verdana" w:hAnsi="Verdana"/>
          <w:sz w:val="20"/>
          <w:szCs w:val="20"/>
        </w:rPr>
        <w:t xml:space="preserve">го филми </w:t>
      </w:r>
      <w:r>
        <w:rPr>
          <w:rFonts w:ascii="Verdana" w:hAnsi="Verdana"/>
          <w:sz w:val="20"/>
          <w:szCs w:val="20"/>
        </w:rPr>
        <w:t>от различни жанрове</w:t>
      </w:r>
      <w:r w:rsidR="00923C31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</w:p>
    <w:p w14:paraId="031D5259" w14:textId="06A0A96F" w:rsidR="00E35FE0" w:rsidRDefault="00E35FE0" w:rsidP="00A435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Сред предложенията </w:t>
      </w:r>
      <w:r w:rsidR="000A4B6A">
        <w:rPr>
          <w:rFonts w:ascii="Verdana" w:hAnsi="Verdana"/>
          <w:sz w:val="20"/>
          <w:szCs w:val="20"/>
        </w:rPr>
        <w:t xml:space="preserve">е </w:t>
      </w:r>
      <w:r>
        <w:rPr>
          <w:rFonts w:ascii="Verdana" w:hAnsi="Verdana"/>
          <w:sz w:val="20"/>
          <w:szCs w:val="20"/>
          <w:lang w:val="en-US"/>
        </w:rPr>
        <w:t>“</w:t>
      </w:r>
      <w:r>
        <w:rPr>
          <w:rFonts w:ascii="Verdana" w:hAnsi="Verdana"/>
          <w:sz w:val="20"/>
          <w:szCs w:val="20"/>
        </w:rPr>
        <w:t>Там ли си, Боже? Аз съм, Маргарет“</w:t>
      </w:r>
      <w:r w:rsidR="00AE2FB2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Комедийната драма излиза по кината през 2023 година и събира звезди като Рейчъл Макадамс и Кати Бейтс. В главната роля е Аби Райдър Фостнър, която се превъплъщава в Маргарет – 11-годишна ученичка, която търси своето място в света. Забавната история среща зрителите с класическите за едно порастващо момиче предизвикателства – приятели, училищни проблеми и разбира се, любов. Филмът е на разположение на зрителите на А1 Видеотека в </w:t>
      </w:r>
      <w:r>
        <w:rPr>
          <w:rFonts w:ascii="Verdana" w:hAnsi="Verdana"/>
          <w:sz w:val="20"/>
          <w:szCs w:val="20"/>
          <w:lang w:val="en-US"/>
        </w:rPr>
        <w:t xml:space="preserve">HD </w:t>
      </w:r>
      <w:r>
        <w:rPr>
          <w:rFonts w:ascii="Verdana" w:hAnsi="Verdana"/>
          <w:sz w:val="20"/>
          <w:szCs w:val="20"/>
        </w:rPr>
        <w:t>качество на цена от 3,</w:t>
      </w:r>
      <w:r w:rsidR="00A9398E">
        <w:rPr>
          <w:rFonts w:ascii="Verdana" w:hAnsi="Verdana"/>
          <w:sz w:val="20"/>
          <w:szCs w:val="20"/>
        </w:rPr>
        <w:t>99</w:t>
      </w:r>
      <w:r>
        <w:rPr>
          <w:rFonts w:ascii="Verdana" w:hAnsi="Verdana"/>
          <w:sz w:val="20"/>
          <w:szCs w:val="20"/>
        </w:rPr>
        <w:t xml:space="preserve"> лева. </w:t>
      </w:r>
    </w:p>
    <w:p w14:paraId="566BD37C" w14:textId="13505953" w:rsidR="00E35FE0" w:rsidRDefault="00483EDD" w:rsidP="00A435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Друго предложение е приключенската комедия „Джуманджи</w:t>
      </w:r>
      <w:r w:rsidR="00AE2FB2">
        <w:rPr>
          <w:rFonts w:ascii="Verdana" w:hAnsi="Verdana"/>
          <w:sz w:val="20"/>
          <w:szCs w:val="20"/>
        </w:rPr>
        <w:t xml:space="preserve">“. </w:t>
      </w:r>
      <w:r w:rsidR="001A19B3">
        <w:rPr>
          <w:rFonts w:ascii="Verdana" w:hAnsi="Verdana"/>
          <w:sz w:val="20"/>
          <w:szCs w:val="20"/>
        </w:rPr>
        <w:t>Четирима тийнейджъри са погълнати от стара видео игра, която колкото интересна е и опасна. Всеки от тях има свой герой в приключението</w:t>
      </w:r>
      <w:r w:rsidR="00AE2FB2">
        <w:rPr>
          <w:rFonts w:ascii="Verdana" w:hAnsi="Verdana"/>
          <w:sz w:val="20"/>
          <w:szCs w:val="20"/>
        </w:rPr>
        <w:t xml:space="preserve">, а </w:t>
      </w:r>
      <w:r w:rsidR="001A19B3">
        <w:rPr>
          <w:rFonts w:ascii="Verdana" w:hAnsi="Verdana"/>
          <w:sz w:val="20"/>
          <w:szCs w:val="20"/>
        </w:rPr>
        <w:t>всички сили и умения са нужни, за да може участниците да излязат живи и да продължат нормалния си живот. Във филм</w:t>
      </w:r>
      <w:r w:rsidR="00C25649">
        <w:rPr>
          <w:rFonts w:ascii="Verdana" w:hAnsi="Verdana"/>
          <w:sz w:val="20"/>
          <w:szCs w:val="20"/>
          <w:lang w:val="en-US"/>
        </w:rPr>
        <w:t>a</w:t>
      </w:r>
      <w:r w:rsidR="001A19B3">
        <w:rPr>
          <w:rFonts w:ascii="Verdana" w:hAnsi="Verdana"/>
          <w:sz w:val="20"/>
          <w:szCs w:val="20"/>
        </w:rPr>
        <w:t xml:space="preserve"> участват едни от най-популярните комедийни актьори като Дуейн Джонсън – Скалата, Кевин Харт и Джак Блек, а това несъмнено гарантира на зрителите много смях и емоции. </w:t>
      </w:r>
    </w:p>
    <w:p w14:paraId="032B95EA" w14:textId="5565916D" w:rsidR="004B28AB" w:rsidRDefault="001A19B3" w:rsidP="00A435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Втора и трета част от поредицата „Перфектният ритъм“ също са на разположение на зрителите на А1 Видеотека от 12 до 23 септември, само за 2,</w:t>
      </w:r>
      <w:r w:rsidR="00A9398E">
        <w:rPr>
          <w:rFonts w:ascii="Verdana" w:hAnsi="Verdana"/>
          <w:sz w:val="20"/>
          <w:szCs w:val="20"/>
        </w:rPr>
        <w:t>99</w:t>
      </w:r>
      <w:r>
        <w:rPr>
          <w:rFonts w:ascii="Verdana" w:hAnsi="Verdana"/>
          <w:sz w:val="20"/>
          <w:szCs w:val="20"/>
        </w:rPr>
        <w:t xml:space="preserve"> лева в </w:t>
      </w:r>
      <w:r>
        <w:rPr>
          <w:rFonts w:ascii="Verdana" w:hAnsi="Verdana"/>
          <w:sz w:val="20"/>
          <w:szCs w:val="20"/>
          <w:lang w:val="en-US"/>
        </w:rPr>
        <w:t xml:space="preserve">HD </w:t>
      </w:r>
      <w:r>
        <w:rPr>
          <w:rFonts w:ascii="Verdana" w:hAnsi="Verdana"/>
          <w:sz w:val="20"/>
          <w:szCs w:val="20"/>
        </w:rPr>
        <w:t>качество. Филмите проследя</w:t>
      </w:r>
      <w:r w:rsidR="00C63FB5">
        <w:rPr>
          <w:rFonts w:ascii="Verdana" w:hAnsi="Verdana"/>
          <w:sz w:val="20"/>
          <w:szCs w:val="20"/>
        </w:rPr>
        <w:t>ва</w:t>
      </w:r>
      <w:r>
        <w:rPr>
          <w:rFonts w:ascii="Verdana" w:hAnsi="Verdana"/>
          <w:sz w:val="20"/>
          <w:szCs w:val="20"/>
        </w:rPr>
        <w:t xml:space="preserve">т живота на университетската група по акапелно пеене – </w:t>
      </w:r>
      <w:r>
        <w:rPr>
          <w:rFonts w:ascii="Verdana" w:hAnsi="Verdana"/>
          <w:sz w:val="20"/>
          <w:szCs w:val="20"/>
          <w:lang w:val="en-US"/>
        </w:rPr>
        <w:t>The Bellas</w:t>
      </w:r>
      <w:r>
        <w:rPr>
          <w:rFonts w:ascii="Verdana" w:hAnsi="Verdana"/>
          <w:sz w:val="20"/>
          <w:szCs w:val="20"/>
        </w:rPr>
        <w:t>, и разказва</w:t>
      </w:r>
      <w:r w:rsidR="00C63FB5">
        <w:rPr>
          <w:rFonts w:ascii="Verdana" w:hAnsi="Verdana"/>
          <w:sz w:val="20"/>
          <w:szCs w:val="20"/>
        </w:rPr>
        <w:t>т</w:t>
      </w:r>
      <w:r>
        <w:rPr>
          <w:rFonts w:ascii="Verdana" w:hAnsi="Verdana"/>
          <w:sz w:val="20"/>
          <w:szCs w:val="20"/>
        </w:rPr>
        <w:t xml:space="preserve"> за предизвикателствата, които срещат по пътя в завладяването на световно отличие в акапелата. Освен много песни</w:t>
      </w:r>
      <w:r w:rsidR="004B28AB">
        <w:rPr>
          <w:rFonts w:ascii="Verdana" w:hAnsi="Verdana"/>
          <w:sz w:val="20"/>
          <w:szCs w:val="20"/>
        </w:rPr>
        <w:t xml:space="preserve"> и музика</w:t>
      </w:r>
      <w:r>
        <w:rPr>
          <w:rFonts w:ascii="Verdana" w:hAnsi="Verdana"/>
          <w:sz w:val="20"/>
          <w:szCs w:val="20"/>
        </w:rPr>
        <w:t xml:space="preserve">, </w:t>
      </w:r>
      <w:r w:rsidR="004B28AB">
        <w:rPr>
          <w:rFonts w:ascii="Verdana" w:hAnsi="Verdana"/>
          <w:sz w:val="20"/>
          <w:szCs w:val="20"/>
        </w:rPr>
        <w:t xml:space="preserve">двата филма обещават и качествено забавление с Ана Кендрик, Ребел Уилсън и Адам Девайн. </w:t>
      </w:r>
    </w:p>
    <w:p w14:paraId="0F41DE25" w14:textId="6509D516" w:rsidR="004B28AB" w:rsidRDefault="004B28AB" w:rsidP="00A435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любителите на музиката, А1 Видеотека предлага и </w:t>
      </w:r>
      <w:r w:rsidR="007F7C6D">
        <w:rPr>
          <w:rFonts w:ascii="Verdana" w:hAnsi="Verdana"/>
          <w:sz w:val="20"/>
          <w:szCs w:val="20"/>
        </w:rPr>
        <w:t>„Лейди Бърд“</w:t>
      </w:r>
      <w:r>
        <w:rPr>
          <w:rFonts w:ascii="Verdana" w:hAnsi="Verdana"/>
          <w:sz w:val="20"/>
          <w:szCs w:val="20"/>
          <w:lang w:val="en-US"/>
        </w:rPr>
        <w:t>–</w:t>
      </w:r>
      <w:r>
        <w:rPr>
          <w:rFonts w:ascii="Verdana" w:hAnsi="Verdana"/>
          <w:sz w:val="20"/>
          <w:szCs w:val="20"/>
        </w:rPr>
        <w:t xml:space="preserve"> комедийна мелодрама от нашумелия режисьор Грета Гъруиг („Барби“).  </w:t>
      </w:r>
      <w:r w:rsidR="007F7C6D">
        <w:rPr>
          <w:rFonts w:ascii="Verdana" w:hAnsi="Verdana"/>
          <w:sz w:val="20"/>
          <w:szCs w:val="20"/>
        </w:rPr>
        <w:t xml:space="preserve">Награждаваната с множество отличия лента от 2017 година разказва за Кристин Макферсън – тийнейджърка, която иска да излезе от малкия град, в който е отгледана и да потърси своето щастие в Голямата ябълка – Ню Йорк. Финансови проблеми и любовни премеждия </w:t>
      </w:r>
      <w:r w:rsidR="00F927C1">
        <w:rPr>
          <w:rFonts w:ascii="Verdana" w:hAnsi="Verdana"/>
          <w:sz w:val="20"/>
          <w:szCs w:val="20"/>
        </w:rPr>
        <w:t xml:space="preserve">изпълват </w:t>
      </w:r>
      <w:r w:rsidR="007F7C6D">
        <w:rPr>
          <w:rFonts w:ascii="Verdana" w:hAnsi="Verdana"/>
          <w:sz w:val="20"/>
          <w:szCs w:val="20"/>
        </w:rPr>
        <w:t xml:space="preserve">пътя ѝ към целта. Дали Лейди Бърд ще успее да постигне мечтите си и да открие своето място в големия свят, който я заобикаля? </w:t>
      </w:r>
    </w:p>
    <w:p w14:paraId="2E4EF27A" w14:textId="5859BA3B" w:rsidR="007F7C6D" w:rsidRPr="007F7C6D" w:rsidRDefault="007F7C6D" w:rsidP="00A435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Освен изброените предложения, потребителите могат да избират от </w:t>
      </w:r>
      <w:r w:rsidR="00E42295">
        <w:rPr>
          <w:rFonts w:ascii="Verdana" w:hAnsi="Verdana"/>
          <w:sz w:val="20"/>
          <w:szCs w:val="20"/>
        </w:rPr>
        <w:t>общо</w:t>
      </w:r>
      <w:r>
        <w:rPr>
          <w:rFonts w:ascii="Verdana" w:hAnsi="Verdana"/>
          <w:sz w:val="20"/>
          <w:szCs w:val="20"/>
        </w:rPr>
        <w:t xml:space="preserve"> 20 промоционални заглавия, с които да прекарат своите вечери пред екрана. </w:t>
      </w:r>
    </w:p>
    <w:p w14:paraId="3A22D17A" w14:textId="5B8AE703" w:rsidR="004B28AB" w:rsidRPr="006B7AE1" w:rsidRDefault="007F7C6D" w:rsidP="004B28AB">
      <w:pPr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Благодарение на А1 Видеотека всеки потребител може да открие любимите си филми и да им се наслади от уюта на дома си. Предложенията са достъпни за наемане от абонатите и неограничено гледане в рамките на 48 часа. </w:t>
      </w:r>
      <w:r w:rsidR="004B28AB" w:rsidRPr="006B7AE1">
        <w:rPr>
          <w:rFonts w:ascii="Verdana" w:eastAsia="Verdana" w:hAnsi="Verdana" w:cs="Verdana"/>
          <w:sz w:val="20"/>
          <w:szCs w:val="20"/>
        </w:rPr>
        <w:t xml:space="preserve">Видеотеката предоставя на зрителите на A1 Xplore TV възможност </w:t>
      </w:r>
      <w:r w:rsidR="004B28AB">
        <w:rPr>
          <w:rFonts w:ascii="Verdana" w:eastAsia="Verdana" w:hAnsi="Verdana" w:cs="Verdana"/>
          <w:sz w:val="20"/>
          <w:szCs w:val="20"/>
        </w:rPr>
        <w:t>да се насладят</w:t>
      </w:r>
      <w:r w:rsidR="004B28AB" w:rsidRPr="006B7AE1">
        <w:rPr>
          <w:rFonts w:ascii="Verdana" w:eastAsia="Verdana" w:hAnsi="Verdana" w:cs="Verdana"/>
          <w:sz w:val="20"/>
          <w:szCs w:val="20"/>
        </w:rPr>
        <w:t xml:space="preserve"> на </w:t>
      </w:r>
      <w:r w:rsidR="004B28AB">
        <w:rPr>
          <w:rFonts w:ascii="Verdana" w:eastAsia="Verdana" w:hAnsi="Verdana" w:cs="Verdana"/>
          <w:sz w:val="20"/>
          <w:szCs w:val="20"/>
        </w:rPr>
        <w:t xml:space="preserve">множество </w:t>
      </w:r>
      <w:r w:rsidR="004B28AB" w:rsidRPr="006B7AE1">
        <w:rPr>
          <w:rFonts w:ascii="Verdana" w:eastAsia="Verdana" w:hAnsi="Verdana" w:cs="Verdana"/>
          <w:sz w:val="20"/>
          <w:szCs w:val="20"/>
        </w:rPr>
        <w:t xml:space="preserve">сериали и филми от </w:t>
      </w:r>
      <w:r w:rsidR="004B28AB">
        <w:rPr>
          <w:rFonts w:ascii="Verdana" w:eastAsia="Verdana" w:hAnsi="Verdana" w:cs="Verdana"/>
          <w:sz w:val="20"/>
          <w:szCs w:val="20"/>
        </w:rPr>
        <w:t>различни</w:t>
      </w:r>
      <w:r w:rsidR="004B28AB" w:rsidRPr="006B7AE1">
        <w:rPr>
          <w:rFonts w:ascii="Verdana" w:eastAsia="Verdana" w:hAnsi="Verdana" w:cs="Verdana"/>
          <w:sz w:val="20"/>
          <w:szCs w:val="20"/>
        </w:rPr>
        <w:t xml:space="preserve"> жанрове. Платформата разполага с българско и чуждестранно съдържание, и дава на зрителя персонализирани предложения спрямо неговите предходни предпочитания, като използва система с изкуствен интелект. </w:t>
      </w:r>
    </w:p>
    <w:p w14:paraId="7472C7C2" w14:textId="1BB4D3BC" w:rsidR="001A19B3" w:rsidRDefault="001A19B3" w:rsidP="00A4350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14:paraId="6287CD7C" w14:textId="77777777" w:rsidR="007F7C6D" w:rsidRDefault="007F7C6D" w:rsidP="00A43508">
      <w:pPr>
        <w:jc w:val="both"/>
        <w:rPr>
          <w:rFonts w:ascii="Verdana" w:hAnsi="Verdana"/>
          <w:sz w:val="20"/>
          <w:szCs w:val="20"/>
        </w:rPr>
      </w:pPr>
    </w:p>
    <w:p w14:paraId="36648D68" w14:textId="77777777" w:rsidR="007F7C6D" w:rsidRDefault="007F7C6D" w:rsidP="00A43508">
      <w:pPr>
        <w:jc w:val="both"/>
        <w:rPr>
          <w:rFonts w:ascii="Verdana" w:hAnsi="Verdana"/>
          <w:sz w:val="20"/>
          <w:szCs w:val="20"/>
        </w:rPr>
      </w:pPr>
    </w:p>
    <w:p w14:paraId="511B6C24" w14:textId="77777777" w:rsidR="007F7C6D" w:rsidRDefault="007F7C6D" w:rsidP="00A43508">
      <w:pPr>
        <w:jc w:val="both"/>
        <w:rPr>
          <w:rFonts w:ascii="Verdana" w:hAnsi="Verdana"/>
          <w:sz w:val="20"/>
          <w:szCs w:val="20"/>
        </w:rPr>
      </w:pPr>
    </w:p>
    <w:p w14:paraId="26C9E0BC" w14:textId="77777777" w:rsidR="007F7C6D" w:rsidRDefault="007F7C6D" w:rsidP="00A43508">
      <w:pPr>
        <w:jc w:val="both"/>
        <w:rPr>
          <w:rFonts w:ascii="Verdana" w:hAnsi="Verdana"/>
          <w:sz w:val="20"/>
          <w:szCs w:val="20"/>
        </w:rPr>
      </w:pPr>
    </w:p>
    <w:p w14:paraId="2D1A7145" w14:textId="77777777" w:rsidR="007F7C6D" w:rsidRDefault="007F7C6D" w:rsidP="00A43508">
      <w:pPr>
        <w:jc w:val="both"/>
        <w:rPr>
          <w:rFonts w:ascii="Verdana" w:hAnsi="Verdana"/>
          <w:sz w:val="20"/>
          <w:szCs w:val="20"/>
        </w:rPr>
      </w:pPr>
    </w:p>
    <w:p w14:paraId="2008D4AF" w14:textId="77777777" w:rsidR="007F7C6D" w:rsidRDefault="007F7C6D" w:rsidP="00A43508">
      <w:pPr>
        <w:jc w:val="both"/>
        <w:rPr>
          <w:rFonts w:ascii="Verdana" w:hAnsi="Verdana"/>
          <w:sz w:val="20"/>
          <w:szCs w:val="20"/>
        </w:rPr>
      </w:pPr>
    </w:p>
    <w:p w14:paraId="17070F12" w14:textId="77777777" w:rsidR="007F7C6D" w:rsidRDefault="007F7C6D" w:rsidP="00A43508">
      <w:pPr>
        <w:jc w:val="both"/>
        <w:rPr>
          <w:rFonts w:ascii="Verdana" w:hAnsi="Verdana"/>
          <w:sz w:val="20"/>
          <w:szCs w:val="20"/>
        </w:rPr>
      </w:pPr>
    </w:p>
    <w:p w14:paraId="34B7BC81" w14:textId="77777777" w:rsidR="007F7C6D" w:rsidRDefault="007F7C6D" w:rsidP="00A43508">
      <w:pPr>
        <w:jc w:val="both"/>
        <w:rPr>
          <w:rFonts w:ascii="Verdana" w:hAnsi="Verdana"/>
          <w:sz w:val="20"/>
          <w:szCs w:val="20"/>
        </w:rPr>
      </w:pPr>
    </w:p>
    <w:p w14:paraId="0A9E5E5C" w14:textId="77777777" w:rsidR="007F7C6D" w:rsidRDefault="007F7C6D" w:rsidP="00A43508">
      <w:pPr>
        <w:jc w:val="both"/>
        <w:rPr>
          <w:rFonts w:ascii="Verdana" w:hAnsi="Verdana"/>
          <w:sz w:val="20"/>
          <w:szCs w:val="20"/>
        </w:rPr>
      </w:pPr>
    </w:p>
    <w:p w14:paraId="46501F17" w14:textId="77777777" w:rsidR="007F7C6D" w:rsidRDefault="007F7C6D" w:rsidP="00A43508">
      <w:pPr>
        <w:jc w:val="both"/>
        <w:rPr>
          <w:rFonts w:ascii="Verdana" w:hAnsi="Verdana"/>
          <w:sz w:val="20"/>
          <w:szCs w:val="20"/>
        </w:rPr>
      </w:pPr>
    </w:p>
    <w:p w14:paraId="5583E052" w14:textId="77777777" w:rsidR="007F7C6D" w:rsidRDefault="007F7C6D" w:rsidP="00A43508">
      <w:pPr>
        <w:jc w:val="both"/>
        <w:rPr>
          <w:rFonts w:ascii="Verdana" w:hAnsi="Verdana"/>
          <w:sz w:val="20"/>
          <w:szCs w:val="20"/>
        </w:rPr>
      </w:pPr>
    </w:p>
    <w:p w14:paraId="5226A958" w14:textId="77777777" w:rsidR="007F7C6D" w:rsidRDefault="007F7C6D" w:rsidP="00A43508">
      <w:pPr>
        <w:jc w:val="both"/>
        <w:rPr>
          <w:rFonts w:ascii="Verdana" w:hAnsi="Verdana"/>
          <w:sz w:val="20"/>
          <w:szCs w:val="20"/>
        </w:rPr>
      </w:pPr>
    </w:p>
    <w:p w14:paraId="7652A79F" w14:textId="77777777" w:rsidR="007F7C6D" w:rsidRDefault="007F7C6D" w:rsidP="00A43508">
      <w:pPr>
        <w:jc w:val="both"/>
        <w:rPr>
          <w:rFonts w:ascii="Verdana" w:hAnsi="Verdana"/>
          <w:sz w:val="20"/>
          <w:szCs w:val="20"/>
        </w:rPr>
      </w:pPr>
    </w:p>
    <w:p w14:paraId="745F581D" w14:textId="77777777" w:rsidR="007F7C6D" w:rsidRDefault="007F7C6D" w:rsidP="00A43508">
      <w:pPr>
        <w:jc w:val="both"/>
        <w:rPr>
          <w:rFonts w:ascii="Verdana" w:hAnsi="Verdana"/>
          <w:sz w:val="20"/>
          <w:szCs w:val="20"/>
        </w:rPr>
      </w:pPr>
    </w:p>
    <w:p w14:paraId="7E00A74A" w14:textId="77777777" w:rsidR="007F7C6D" w:rsidRDefault="007F7C6D" w:rsidP="007F7C6D">
      <w:pPr>
        <w:jc w:val="both"/>
        <w:rPr>
          <w:rFonts w:ascii="Verdana" w:eastAsia="Verdana" w:hAnsi="Verdana" w:cs="Verdana"/>
          <w:b/>
          <w:i/>
          <w:sz w:val="16"/>
          <w:szCs w:val="16"/>
        </w:rPr>
      </w:pPr>
    </w:p>
    <w:p w14:paraId="6C66FBC4" w14:textId="7A1ECC1F" w:rsidR="007F7C6D" w:rsidRPr="006B7AE1" w:rsidRDefault="007F7C6D" w:rsidP="007F7C6D">
      <w:pPr>
        <w:jc w:val="both"/>
        <w:rPr>
          <w:rFonts w:ascii="Verdana" w:eastAsia="Verdana" w:hAnsi="Verdana" w:cs="Verdana"/>
          <w:i/>
          <w:sz w:val="16"/>
          <w:szCs w:val="16"/>
        </w:rPr>
      </w:pPr>
      <w:r w:rsidRPr="006B7AE1">
        <w:rPr>
          <w:rFonts w:ascii="Verdana" w:eastAsia="Verdana" w:hAnsi="Verdana" w:cs="Verdana"/>
          <w:b/>
          <w:i/>
          <w:sz w:val="16"/>
          <w:szCs w:val="16"/>
        </w:rPr>
        <w:t>А1</w:t>
      </w:r>
      <w:r w:rsidRPr="006B7AE1">
        <w:rPr>
          <w:rFonts w:ascii="Verdana" w:eastAsia="Verdana" w:hAnsi="Verdana" w:cs="Verdana"/>
          <w:i/>
          <w:sz w:val="16"/>
          <w:szCs w:val="16"/>
        </w:rPr>
        <w:t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През 2023 г. A1 България отчита приходи от 749,7 млн. евро, а сравнимата EBITDA e 303,7 млн. евро.</w:t>
      </w:r>
    </w:p>
    <w:p w14:paraId="45D58F14" w14:textId="77777777" w:rsidR="007F7C6D" w:rsidRPr="006B7AE1" w:rsidRDefault="007F7C6D" w:rsidP="007F7C6D">
      <w:pPr>
        <w:spacing w:after="0" w:line="240" w:lineRule="auto"/>
        <w:jc w:val="both"/>
        <w:rPr>
          <w:rFonts w:ascii="Verdana" w:eastAsia="Verdana" w:hAnsi="Verdana" w:cs="Verdana"/>
          <w:i/>
          <w:sz w:val="16"/>
          <w:szCs w:val="16"/>
        </w:rPr>
      </w:pPr>
    </w:p>
    <w:p w14:paraId="2CDEDC4A" w14:textId="77777777" w:rsidR="007F7C6D" w:rsidRPr="006B7AE1" w:rsidRDefault="007F7C6D" w:rsidP="007F7C6D">
      <w:pPr>
        <w:spacing w:after="0" w:line="240" w:lineRule="auto"/>
        <w:jc w:val="both"/>
        <w:rPr>
          <w:rFonts w:ascii="Verdana" w:eastAsia="Verdana" w:hAnsi="Verdana" w:cs="Verdana"/>
          <w:i/>
          <w:sz w:val="16"/>
          <w:szCs w:val="16"/>
        </w:rPr>
      </w:pPr>
      <w:r w:rsidRPr="006B7AE1">
        <w:rPr>
          <w:rFonts w:ascii="Verdana" w:eastAsia="Verdana" w:hAnsi="Verdana" w:cs="Verdana"/>
          <w:b/>
          <w:i/>
          <w:sz w:val="16"/>
          <w:szCs w:val="16"/>
        </w:rPr>
        <w:t>A1 Group</w:t>
      </w:r>
      <w:r w:rsidRPr="006B7AE1">
        <w:rPr>
          <w:rFonts w:ascii="Verdana" w:eastAsia="Verdana" w:hAnsi="Verdana" w:cs="Verdana"/>
          <w:i/>
          <w:sz w:val="16"/>
          <w:szCs w:val="16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5,3 милиарда евро.</w:t>
      </w:r>
    </w:p>
    <w:p w14:paraId="6AC53D96" w14:textId="0973D30E" w:rsidR="007F7C6D" w:rsidRPr="007F7C6D" w:rsidRDefault="007F7C6D" w:rsidP="007F7C6D">
      <w:pPr>
        <w:spacing w:after="0" w:line="240" w:lineRule="auto"/>
        <w:jc w:val="both"/>
        <w:rPr>
          <w:rFonts w:ascii="Verdana" w:eastAsia="Verdana" w:hAnsi="Verdana" w:cs="Verdana"/>
          <w:i/>
          <w:sz w:val="16"/>
          <w:szCs w:val="16"/>
          <w:u w:val="single"/>
        </w:rPr>
      </w:pPr>
      <w:r w:rsidRPr="006B7AE1">
        <w:rPr>
          <w:rFonts w:ascii="Verdana" w:eastAsia="Verdana" w:hAnsi="Verdana" w:cs="Verdana"/>
          <w:i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 и дигиталните бизнес решения. Групата разполага със стабилен акционер в лицето на América Móvil – един от най-големите телекомуникационни доставчици в света.</w:t>
      </w:r>
    </w:p>
    <w:sectPr w:rsidR="007F7C6D" w:rsidRPr="007F7C6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8CC448" w14:textId="77777777" w:rsidR="00056A45" w:rsidRDefault="00056A45" w:rsidP="00A43508">
      <w:pPr>
        <w:spacing w:after="0" w:line="240" w:lineRule="auto"/>
      </w:pPr>
      <w:r>
        <w:separator/>
      </w:r>
    </w:p>
  </w:endnote>
  <w:endnote w:type="continuationSeparator" w:id="0">
    <w:p w14:paraId="4EC02229" w14:textId="77777777" w:rsidR="00056A45" w:rsidRDefault="00056A45" w:rsidP="00A43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3DEA0" w14:textId="74FBF4D6" w:rsidR="00A9398E" w:rsidRDefault="00A9398E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0ECB7D2" wp14:editId="13F26BAC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a1b14e02a566151c23c5bcc7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D777BA5" w14:textId="0AD6FDE2" w:rsidR="00A9398E" w:rsidRPr="00A9398E" w:rsidRDefault="00A9398E" w:rsidP="00A9398E">
                          <w:pPr>
                            <w:spacing w:after="0"/>
                            <w:rPr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ECB7D2" id="_x0000_t202" coordsize="21600,21600" o:spt="202" path="m,l,21600r21600,l21600,xe">
              <v:stroke joinstyle="miter"/>
              <v:path gradientshapeok="t" o:connecttype="rect"/>
            </v:shapetype>
            <v:shape id="MSIPCMa1b14e02a566151c23c5bcc7" o:spid="_x0000_s1027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" o:allowincell="f" filled="f" stroked="f" strokeweight=".5pt">
              <v:textbox inset="20pt,0,,0">
                <w:txbxContent>
                  <w:p w14:paraId="2D777BA5" w14:textId="0AD6FDE2" w:rsidR="00A9398E" w:rsidRPr="00A9398E" w:rsidRDefault="00A9398E" w:rsidP="00A9398E">
                    <w:pPr>
                      <w:spacing w:after="0"/>
                      <w:rPr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5A5D4" w14:textId="77777777" w:rsidR="00056A45" w:rsidRDefault="00056A45" w:rsidP="00A43508">
      <w:pPr>
        <w:spacing w:after="0" w:line="240" w:lineRule="auto"/>
      </w:pPr>
      <w:r>
        <w:separator/>
      </w:r>
    </w:p>
  </w:footnote>
  <w:footnote w:type="continuationSeparator" w:id="0">
    <w:p w14:paraId="3BFE2848" w14:textId="77777777" w:rsidR="00056A45" w:rsidRDefault="00056A45" w:rsidP="00A435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F0C41" w14:textId="77777777" w:rsidR="00A43508" w:rsidRPr="00A43508" w:rsidRDefault="00A43508" w:rsidP="00A4350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  <w:sz w:val="28"/>
        <w:szCs w:val="28"/>
      </w:rPr>
    </w:pPr>
    <w:r>
      <w:rPr>
        <w:rFonts w:ascii="Verdana" w:eastAsia="Verdana" w:hAnsi="Verdana" w:cs="Verdana"/>
        <w:color w:val="FF1514"/>
        <w:sz w:val="30"/>
        <w:szCs w:val="30"/>
      </w:rPr>
      <w:t xml:space="preserve">                          </w:t>
    </w:r>
    <w:r w:rsidRPr="00A43508">
      <w:rPr>
        <w:rFonts w:ascii="Verdana" w:eastAsia="Verdana" w:hAnsi="Verdana" w:cs="Verdana"/>
        <w:color w:val="FF1514"/>
        <w:sz w:val="28"/>
        <w:szCs w:val="28"/>
      </w:rPr>
      <w:t>Съобщение за медиите</w:t>
    </w:r>
    <w:r w:rsidRPr="00A43508">
      <w:rPr>
        <w:noProof/>
      </w:rPr>
      <w:drawing>
        <wp:anchor distT="0" distB="0" distL="114300" distR="114300" simplePos="0" relativeHeight="251659264" behindDoc="0" locked="0" layoutInCell="1" hidden="0" allowOverlap="1" wp14:anchorId="23161998" wp14:editId="124C1D32">
          <wp:simplePos x="0" y="0"/>
          <wp:positionH relativeFrom="column">
            <wp:posOffset>-253998</wp:posOffset>
          </wp:positionH>
          <wp:positionV relativeFrom="paragraph">
            <wp:posOffset>-342263</wp:posOffset>
          </wp:positionV>
          <wp:extent cx="900430" cy="900430"/>
          <wp:effectExtent l="0" t="0" r="0" b="0"/>
          <wp:wrapSquare wrapText="bothSides" distT="0" distB="0" distL="114300" distR="114300"/>
          <wp:docPr id="17" name="image1.jpg" descr="A red and black letters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1.jpg" descr="A red and black letters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0430" cy="9004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D1C44D" w14:textId="77777777" w:rsidR="00A43508" w:rsidRDefault="00A435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0752CA"/>
    <w:multiLevelType w:val="multilevel"/>
    <w:tmpl w:val="916E9D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909270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08"/>
    <w:rsid w:val="00056A45"/>
    <w:rsid w:val="00071CFD"/>
    <w:rsid w:val="000A4B6A"/>
    <w:rsid w:val="00137120"/>
    <w:rsid w:val="00172263"/>
    <w:rsid w:val="001A19B3"/>
    <w:rsid w:val="001E6B7B"/>
    <w:rsid w:val="003055CA"/>
    <w:rsid w:val="003C3084"/>
    <w:rsid w:val="0044799C"/>
    <w:rsid w:val="00483EDD"/>
    <w:rsid w:val="004B28AB"/>
    <w:rsid w:val="00536869"/>
    <w:rsid w:val="00555F21"/>
    <w:rsid w:val="005703BF"/>
    <w:rsid w:val="00585A66"/>
    <w:rsid w:val="005C02F6"/>
    <w:rsid w:val="006465D0"/>
    <w:rsid w:val="007369C3"/>
    <w:rsid w:val="007F7C6D"/>
    <w:rsid w:val="00861716"/>
    <w:rsid w:val="008649E1"/>
    <w:rsid w:val="00923C31"/>
    <w:rsid w:val="00951563"/>
    <w:rsid w:val="00957B0F"/>
    <w:rsid w:val="00A43508"/>
    <w:rsid w:val="00A9398E"/>
    <w:rsid w:val="00AE2FB2"/>
    <w:rsid w:val="00C25649"/>
    <w:rsid w:val="00C63FB5"/>
    <w:rsid w:val="00CD4373"/>
    <w:rsid w:val="00D03AF8"/>
    <w:rsid w:val="00D76D04"/>
    <w:rsid w:val="00D87D1D"/>
    <w:rsid w:val="00DD1ED3"/>
    <w:rsid w:val="00DF6610"/>
    <w:rsid w:val="00E35FE0"/>
    <w:rsid w:val="00E42295"/>
    <w:rsid w:val="00E77DEC"/>
    <w:rsid w:val="00F57B6E"/>
    <w:rsid w:val="00F92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A26307"/>
  <w15:chartTrackingRefBased/>
  <w15:docId w15:val="{0703BA16-EA5D-406F-BA37-7BFB5E81F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508"/>
    <w:rPr>
      <w:rFonts w:ascii="Calibri" w:eastAsia="Calibri" w:hAnsi="Calibri" w:cs="Calibri"/>
      <w:kern w:val="0"/>
      <w:lang w:val="bg-BG" w:eastAsia="bg-BG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35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5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5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5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5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5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5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5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5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5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5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5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5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5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5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5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5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5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5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35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5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5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35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5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5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50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3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508"/>
  </w:style>
  <w:style w:type="paragraph" w:styleId="Footer">
    <w:name w:val="footer"/>
    <w:basedOn w:val="Normal"/>
    <w:link w:val="FooterChar"/>
    <w:uiPriority w:val="99"/>
    <w:unhideWhenUsed/>
    <w:rsid w:val="00A435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508"/>
  </w:style>
  <w:style w:type="character" w:styleId="CommentReference">
    <w:name w:val="annotation reference"/>
    <w:basedOn w:val="DefaultParagraphFont"/>
    <w:uiPriority w:val="99"/>
    <w:semiHidden/>
    <w:unhideWhenUsed/>
    <w:rsid w:val="00AE2F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F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FB2"/>
    <w:rPr>
      <w:rFonts w:ascii="Calibri" w:eastAsia="Calibri" w:hAnsi="Calibri" w:cs="Calibri"/>
      <w:kern w:val="0"/>
      <w:sz w:val="20"/>
      <w:szCs w:val="20"/>
      <w:lang w:val="bg-BG" w:eastAsia="bg-BG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2F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2FB2"/>
    <w:rPr>
      <w:rFonts w:ascii="Calibri" w:eastAsia="Calibri" w:hAnsi="Calibri" w:cs="Calibri"/>
      <w:b/>
      <w:bCs/>
      <w:kern w:val="0"/>
      <w:sz w:val="20"/>
      <w:szCs w:val="20"/>
      <w:lang w:val="bg-BG" w:eastAsia="bg-BG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2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FB2"/>
    <w:rPr>
      <w:rFonts w:ascii="Segoe UI" w:eastAsia="Calibri" w:hAnsi="Segoe UI" w:cs="Segoe UI"/>
      <w:kern w:val="0"/>
      <w:sz w:val="18"/>
      <w:szCs w:val="18"/>
      <w:lang w:val="bg-BG" w:eastAsia="bg-BG"/>
      <w14:ligatures w14:val="none"/>
    </w:rPr>
  </w:style>
  <w:style w:type="paragraph" w:styleId="Revision">
    <w:name w:val="Revision"/>
    <w:hidden/>
    <w:uiPriority w:val="99"/>
    <w:semiHidden/>
    <w:rsid w:val="00071CFD"/>
    <w:pPr>
      <w:spacing w:after="0" w:line="240" w:lineRule="auto"/>
    </w:pPr>
    <w:rPr>
      <w:rFonts w:ascii="Calibri" w:eastAsia="Calibri" w:hAnsi="Calibri" w:cs="Calibri"/>
      <w:kern w:val="0"/>
      <w:lang w:val="bg-BG" w:eastAsia="bg-BG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Gabriela Todorova</cp:lastModifiedBy>
  <cp:revision>12</cp:revision>
  <dcterms:created xsi:type="dcterms:W3CDTF">2024-09-11T08:04:00Z</dcterms:created>
  <dcterms:modified xsi:type="dcterms:W3CDTF">2024-09-12T07:27:00Z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665e81-b407-4c05-bc63-9319ce4a6025_Enabled">
    <vt:lpwstr>true</vt:lpwstr>
  </property>
  <property fmtid="{D5CDD505-2E9C-101B-9397-08002B2CF9AE}" pid="3" name="MSIP_Label_91665e81-b407-4c05-bc63-9319ce4a6025_SetDate">
    <vt:lpwstr>2024-09-11T11:52:34Z</vt:lpwstr>
  </property>
  <property fmtid="{D5CDD505-2E9C-101B-9397-08002B2CF9AE}" pid="4" name="MSIP_Label_91665e81-b407-4c05-bc63-9319ce4a6025_Method">
    <vt:lpwstr>Standard</vt:lpwstr>
  </property>
  <property fmtid="{D5CDD505-2E9C-101B-9397-08002B2CF9AE}" pid="5" name="MSIP_Label_91665e81-b407-4c05-bc63-9319ce4a6025_Name">
    <vt:lpwstr>A1_internal</vt:lpwstr>
  </property>
  <property fmtid="{D5CDD505-2E9C-101B-9397-08002B2CF9AE}" pid="6" name="MSIP_Label_91665e81-b407-4c05-bc63-9319ce4a6025_SiteId">
    <vt:lpwstr>26a1e041-d3a2-4d59-a14a-acaedd98e798</vt:lpwstr>
  </property>
  <property fmtid="{D5CDD505-2E9C-101B-9397-08002B2CF9AE}" pid="7" name="MSIP_Label_91665e81-b407-4c05-bc63-9319ce4a6025_ActionId">
    <vt:lpwstr>a9229ca2-a373-4d52-b8b5-431b229a656f</vt:lpwstr>
  </property>
  <property fmtid="{D5CDD505-2E9C-101B-9397-08002B2CF9AE}" pid="8" name="MSIP_Label_91665e81-b407-4c05-bc63-9319ce4a6025_ContentBits">
    <vt:lpwstr>2</vt:lpwstr>
  </property>
</Properties>
</file>